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D2" w:rsidRDefault="006E0389">
      <w:pPr>
        <w:spacing w:line="578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永仁县202</w:t>
      </w:r>
      <w:r w:rsidR="004172B9">
        <w:rPr>
          <w:rFonts w:ascii="方正小标宋简体" w:eastAsia="方正小标宋简体" w:hAnsi="方正小标宋简体" w:cs="方正小标宋简体" w:hint="eastAsia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年政府预算涉及空表公开</w:t>
      </w:r>
    </w:p>
    <w:p w:rsidR="008D25D2" w:rsidRDefault="006E0389">
      <w:pPr>
        <w:spacing w:line="578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情况说明</w:t>
      </w:r>
    </w:p>
    <w:p w:rsidR="008D25D2" w:rsidRDefault="008D25D2">
      <w:pPr>
        <w:spacing w:line="578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D25D2" w:rsidRDefault="006E0389">
      <w:pPr>
        <w:spacing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永仁县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202</w:t>
      </w:r>
      <w:r w:rsidR="004172B9"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年政府预算公开表中涉及以下内容为空表公开：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202</w:t>
      </w:r>
      <w:r w:rsidR="004172B9"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年永仁县本</w:t>
      </w:r>
      <w:r>
        <w:rPr>
          <w:rFonts w:ascii="Times New Roman" w:eastAsia="方正仿宋简体" w:hAnsi="Times New Roman" w:cs="Times New Roman"/>
          <w:sz w:val="32"/>
          <w:szCs w:val="32"/>
        </w:rPr>
        <w:t>级一般公共预算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支出表（</w:t>
      </w:r>
      <w:r w:rsidR="004172B9">
        <w:rPr>
          <w:rFonts w:ascii="Times New Roman" w:eastAsia="方正仿宋简体" w:hAnsi="Times New Roman" w:cs="Times New Roman" w:hint="eastAsia"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sz w:val="32"/>
          <w:szCs w:val="32"/>
        </w:rPr>
        <w:t>对下级的转移支付项目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）</w:t>
      </w:r>
      <w:r>
        <w:rPr>
          <w:rFonts w:ascii="Times New Roman" w:eastAsia="方正仿宋简体" w:hAnsi="Times New Roman" w:cs="Times New Roman"/>
          <w:sz w:val="32"/>
          <w:szCs w:val="32"/>
        </w:rPr>
        <w:t>、</w:t>
      </w:r>
      <w:r w:rsidR="00F8626E">
        <w:rPr>
          <w:rFonts w:ascii="Times New Roman" w:eastAsia="方正仿宋简体" w:hAnsi="Times New Roman" w:cs="Times New Roman" w:hint="eastAsia"/>
          <w:sz w:val="32"/>
          <w:szCs w:val="32"/>
        </w:rPr>
        <w:t>2023</w:t>
      </w:r>
      <w:r w:rsidR="00F8626E">
        <w:rPr>
          <w:rFonts w:ascii="Times New Roman" w:eastAsia="方正仿宋简体" w:hAnsi="Times New Roman" w:cs="Times New Roman" w:hint="eastAsia"/>
          <w:sz w:val="32"/>
          <w:szCs w:val="32"/>
        </w:rPr>
        <w:t>年永仁县分地区税收返还和转移支付预算表、</w:t>
      </w:r>
      <w:r w:rsidRPr="00F8626E">
        <w:rPr>
          <w:rFonts w:ascii="Times New Roman" w:eastAsia="方正仿宋简体" w:hAnsi="Times New Roman" w:cs="Times New Roman" w:hint="eastAsia"/>
          <w:sz w:val="32"/>
          <w:szCs w:val="32"/>
        </w:rPr>
        <w:t>202</w:t>
      </w:r>
      <w:r w:rsidR="004172B9" w:rsidRPr="00F8626E"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 w:rsidRPr="00F8626E">
        <w:rPr>
          <w:rFonts w:ascii="Times New Roman" w:eastAsia="方正仿宋简体" w:hAnsi="Times New Roman" w:cs="Times New Roman" w:hint="eastAsia"/>
          <w:sz w:val="32"/>
          <w:szCs w:val="32"/>
        </w:rPr>
        <w:t>年永仁县</w:t>
      </w:r>
      <w:r w:rsidRPr="00F8626E">
        <w:rPr>
          <w:rFonts w:ascii="Times New Roman" w:eastAsia="方正仿宋简体" w:hAnsi="Times New Roman" w:cs="Times New Roman"/>
          <w:sz w:val="32"/>
          <w:szCs w:val="32"/>
        </w:rPr>
        <w:t>县</w:t>
      </w:r>
      <w:r w:rsidRPr="00F8626E">
        <w:rPr>
          <w:rFonts w:ascii="Times New Roman" w:eastAsia="方正仿宋简体" w:hAnsi="Times New Roman" w:cs="Times New Roman" w:hint="eastAsia"/>
          <w:sz w:val="32"/>
          <w:szCs w:val="32"/>
        </w:rPr>
        <w:t>本</w:t>
      </w:r>
      <w:r w:rsidRPr="00F8626E">
        <w:rPr>
          <w:rFonts w:ascii="Times New Roman" w:eastAsia="方正仿宋简体" w:hAnsi="Times New Roman" w:cs="Times New Roman"/>
          <w:sz w:val="32"/>
          <w:szCs w:val="32"/>
        </w:rPr>
        <w:t>级政府性基金预算对下级的转移支付预算分项目表、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202</w:t>
      </w:r>
      <w:r w:rsidR="00F8626E"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年永仁县本级国有资本经营预算转移支付表（分地区）、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202</w:t>
      </w:r>
      <w:r w:rsidR="00F8626E"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年永仁县县本级国有资本经营预算转移支付表（分项目）、永仁县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202</w:t>
      </w:r>
      <w:r w:rsidR="00F8626E"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 w:rsidR="000734DF">
        <w:rPr>
          <w:rFonts w:ascii="Times New Roman" w:eastAsia="方正仿宋简体" w:hAnsi="Times New Roman" w:cs="Times New Roman" w:hint="eastAsia"/>
          <w:sz w:val="32"/>
          <w:szCs w:val="32"/>
        </w:rPr>
        <w:t>年年初新增地方政府债券资金安排表（截至目前我县尚无</w:t>
      </w:r>
      <w:r w:rsidR="000734DF" w:rsidRPr="000734DF">
        <w:rPr>
          <w:rFonts w:ascii="Times New Roman" w:eastAsia="方正仿宋简体" w:hAnsi="Times New Roman" w:cs="Times New Roman" w:hint="eastAsia"/>
          <w:sz w:val="32"/>
          <w:szCs w:val="32"/>
        </w:rPr>
        <w:t>提前下达的新增地方政府债券资金使用安排</w:t>
      </w:r>
      <w:r w:rsidR="000734DF">
        <w:rPr>
          <w:rFonts w:ascii="Times New Roman" w:eastAsia="方正仿宋简体" w:hAnsi="Times New Roman" w:cs="Times New Roman" w:hint="eastAsia"/>
          <w:sz w:val="32"/>
          <w:szCs w:val="32"/>
        </w:rPr>
        <w:t>）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，空</w:t>
      </w: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表公开</w:t>
      </w:r>
      <w:proofErr w:type="gramEnd"/>
      <w:r>
        <w:rPr>
          <w:rFonts w:ascii="Times New Roman" w:eastAsia="方正仿宋简体" w:hAnsi="Times New Roman" w:cs="Times New Roman" w:hint="eastAsia"/>
          <w:sz w:val="32"/>
          <w:szCs w:val="32"/>
        </w:rPr>
        <w:t>主要原因是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202</w:t>
      </w:r>
      <w:r w:rsidR="00F8626E"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年永仁县无以上项目预算。</w:t>
      </w:r>
      <w:bookmarkStart w:id="0" w:name="_GoBack"/>
      <w:bookmarkEnd w:id="0"/>
    </w:p>
    <w:p w:rsidR="008D25D2" w:rsidRDefault="008D25D2">
      <w:pPr>
        <w:spacing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</w:p>
    <w:p w:rsidR="008D25D2" w:rsidRDefault="008D25D2">
      <w:pPr>
        <w:spacing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</w:p>
    <w:p w:rsidR="008D25D2" w:rsidRDefault="006E0389">
      <w:pPr>
        <w:spacing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                                                        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永仁县财政局</w:t>
      </w:r>
    </w:p>
    <w:p w:rsidR="008D25D2" w:rsidRDefault="006E0389">
      <w:pPr>
        <w:spacing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                                                        202</w:t>
      </w:r>
      <w:r w:rsidR="004172B9"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 w:rsidR="004172B9"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月</w:t>
      </w:r>
      <w:r w:rsidR="004172B9">
        <w:rPr>
          <w:rFonts w:ascii="Times New Roman" w:eastAsia="方正仿宋简体" w:hAnsi="Times New Roman" w:cs="Times New Roman" w:hint="eastAsia"/>
          <w:sz w:val="32"/>
          <w:szCs w:val="32"/>
        </w:rPr>
        <w:t>13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日</w:t>
      </w:r>
    </w:p>
    <w:sectPr w:rsidR="008D25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39A" w:rsidRDefault="004C339A">
      <w:r>
        <w:separator/>
      </w:r>
    </w:p>
  </w:endnote>
  <w:endnote w:type="continuationSeparator" w:id="0">
    <w:p w:rsidR="004C339A" w:rsidRDefault="004C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39A" w:rsidRDefault="004C339A">
      <w:pPr>
        <w:spacing w:after="0"/>
      </w:pPr>
      <w:r>
        <w:separator/>
      </w:r>
    </w:p>
  </w:footnote>
  <w:footnote w:type="continuationSeparator" w:id="0">
    <w:p w:rsidR="004C339A" w:rsidRDefault="004C339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734DF"/>
    <w:rsid w:val="00323B43"/>
    <w:rsid w:val="003D37D8"/>
    <w:rsid w:val="004172B9"/>
    <w:rsid w:val="00426133"/>
    <w:rsid w:val="004358AB"/>
    <w:rsid w:val="004C339A"/>
    <w:rsid w:val="006E0389"/>
    <w:rsid w:val="008B7726"/>
    <w:rsid w:val="008D25D2"/>
    <w:rsid w:val="00D31D50"/>
    <w:rsid w:val="00F8626E"/>
    <w:rsid w:val="030F64E7"/>
    <w:rsid w:val="0C960DB3"/>
    <w:rsid w:val="47484781"/>
    <w:rsid w:val="501768F8"/>
    <w:rsid w:val="77AB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72B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72B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72B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72B9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72B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72B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72B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72B9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62</Words>
  <Characters>360</Characters>
  <Application>Microsoft Office Word</Application>
  <DocSecurity>0</DocSecurity>
  <Lines>3</Lines>
  <Paragraphs>1</Paragraphs>
  <ScaleCrop>false</ScaleCrop>
  <Company>Microsoft Corp.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DESKTOP</cp:lastModifiedBy>
  <cp:revision>3</cp:revision>
  <dcterms:created xsi:type="dcterms:W3CDTF">2008-09-11T17:20:00Z</dcterms:created>
  <dcterms:modified xsi:type="dcterms:W3CDTF">2023-02-13T07:17:00Z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2E989A4EA7534D469B3C398E728DFFA9</vt:lpwstr>
  </property>
</Properties>
</file>